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5AC" w:rsidRDefault="000751CF" w:rsidP="009D3FCD">
      <w:pPr>
        <w:jc w:val="center"/>
        <w:rPr>
          <w:rFonts w:asciiTheme="majorBidi" w:hAnsiTheme="majorBidi" w:cstheme="majorBidi"/>
          <w:sz w:val="36"/>
          <w:szCs w:val="36"/>
          <w:u w:val="single"/>
          <w:rtl/>
        </w:rPr>
      </w:pPr>
      <w:r w:rsidRPr="000751CF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 xml:space="preserve">نموذج </w:t>
      </w:r>
      <w:proofErr w:type="spellStart"/>
      <w:r w:rsidRPr="000751CF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إشتباه</w:t>
      </w:r>
      <w:proofErr w:type="spellEnd"/>
      <w:r w:rsidRPr="000751CF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 xml:space="preserve"> </w:t>
      </w:r>
      <w:proofErr w:type="spellStart"/>
      <w:r w:rsidRPr="000751CF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إحترازي</w:t>
      </w:r>
      <w:proofErr w:type="spellEnd"/>
      <w:r w:rsidRPr="000751CF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 xml:space="preserve"> </w:t>
      </w:r>
      <w:r w:rsidR="009D3FCD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</w:rPr>
        <w:t>للوافدين</w:t>
      </w:r>
    </w:p>
    <w:p w:rsidR="000751CF" w:rsidRDefault="000751CF" w:rsidP="000751CF">
      <w:pPr>
        <w:jc w:val="center"/>
        <w:rPr>
          <w:rFonts w:asciiTheme="majorBidi" w:hAnsiTheme="majorBidi" w:cstheme="majorBidi"/>
          <w:sz w:val="36"/>
          <w:szCs w:val="36"/>
          <w:u w:val="single"/>
          <w:rtl/>
        </w:rPr>
      </w:pPr>
    </w:p>
    <w:tbl>
      <w:tblPr>
        <w:tblStyle w:val="a5"/>
        <w:bidiVisual/>
        <w:tblW w:w="8698" w:type="dxa"/>
        <w:tblLook w:val="04A0" w:firstRow="1" w:lastRow="0" w:firstColumn="1" w:lastColumn="0" w:noHBand="0" w:noVBand="1"/>
      </w:tblPr>
      <w:tblGrid>
        <w:gridCol w:w="1893"/>
        <w:gridCol w:w="425"/>
        <w:gridCol w:w="624"/>
        <w:gridCol w:w="813"/>
        <w:gridCol w:w="813"/>
        <w:gridCol w:w="813"/>
        <w:gridCol w:w="813"/>
        <w:gridCol w:w="813"/>
        <w:gridCol w:w="814"/>
        <w:gridCol w:w="877"/>
      </w:tblGrid>
      <w:tr w:rsidR="000751CF" w:rsidTr="000751CF">
        <w:tc>
          <w:tcPr>
            <w:tcW w:w="1893" w:type="dxa"/>
          </w:tcPr>
          <w:p w:rsidR="000751CF" w:rsidRPr="000751CF" w:rsidRDefault="000751CF" w:rsidP="000751C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751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اسم المتبرع</w:t>
            </w:r>
          </w:p>
        </w:tc>
        <w:tc>
          <w:tcPr>
            <w:tcW w:w="6805" w:type="dxa"/>
            <w:gridSpan w:val="9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</w:tr>
      <w:tr w:rsidR="000751CF" w:rsidTr="000751CF">
        <w:tc>
          <w:tcPr>
            <w:tcW w:w="1893" w:type="dxa"/>
          </w:tcPr>
          <w:p w:rsidR="000751CF" w:rsidRPr="000751CF" w:rsidRDefault="000751CF" w:rsidP="000751C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751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رقم الهوية</w:t>
            </w:r>
          </w:p>
        </w:tc>
        <w:tc>
          <w:tcPr>
            <w:tcW w:w="425" w:type="dxa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  <w:tc>
          <w:tcPr>
            <w:tcW w:w="624" w:type="dxa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  <w:tc>
          <w:tcPr>
            <w:tcW w:w="813" w:type="dxa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  <w:tc>
          <w:tcPr>
            <w:tcW w:w="813" w:type="dxa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  <w:tc>
          <w:tcPr>
            <w:tcW w:w="813" w:type="dxa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  <w:tc>
          <w:tcPr>
            <w:tcW w:w="813" w:type="dxa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  <w:tc>
          <w:tcPr>
            <w:tcW w:w="813" w:type="dxa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  <w:tc>
          <w:tcPr>
            <w:tcW w:w="814" w:type="dxa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  <w:tc>
          <w:tcPr>
            <w:tcW w:w="877" w:type="dxa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</w:tr>
      <w:tr w:rsidR="000751CF" w:rsidTr="000751CF">
        <w:tc>
          <w:tcPr>
            <w:tcW w:w="1893" w:type="dxa"/>
          </w:tcPr>
          <w:p w:rsidR="000751CF" w:rsidRPr="000751CF" w:rsidRDefault="000751CF" w:rsidP="000751C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751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العنوان</w:t>
            </w:r>
          </w:p>
        </w:tc>
        <w:tc>
          <w:tcPr>
            <w:tcW w:w="6805" w:type="dxa"/>
            <w:gridSpan w:val="9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</w:tr>
      <w:tr w:rsidR="009D3FCD" w:rsidTr="000751CF">
        <w:tc>
          <w:tcPr>
            <w:tcW w:w="1893" w:type="dxa"/>
          </w:tcPr>
          <w:p w:rsidR="009D3FCD" w:rsidRPr="000751CF" w:rsidRDefault="009D3FCD" w:rsidP="000751C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رقم جواز السفر</w:t>
            </w:r>
          </w:p>
        </w:tc>
        <w:tc>
          <w:tcPr>
            <w:tcW w:w="6805" w:type="dxa"/>
            <w:gridSpan w:val="9"/>
          </w:tcPr>
          <w:p w:rsidR="009D3FCD" w:rsidRDefault="009D3FCD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</w:tr>
      <w:tr w:rsidR="000751CF" w:rsidTr="000751CF">
        <w:tc>
          <w:tcPr>
            <w:tcW w:w="1893" w:type="dxa"/>
          </w:tcPr>
          <w:p w:rsidR="000751CF" w:rsidRPr="000751CF" w:rsidRDefault="000751CF" w:rsidP="000751C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751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رقم التواصل</w:t>
            </w:r>
          </w:p>
        </w:tc>
        <w:tc>
          <w:tcPr>
            <w:tcW w:w="6805" w:type="dxa"/>
            <w:gridSpan w:val="9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</w:tr>
      <w:tr w:rsidR="000751CF" w:rsidTr="000751CF">
        <w:tc>
          <w:tcPr>
            <w:tcW w:w="1893" w:type="dxa"/>
          </w:tcPr>
          <w:p w:rsidR="000751CF" w:rsidRPr="000751CF" w:rsidRDefault="000751CF" w:rsidP="000751C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751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الحوالة المطلوب إرجاعها</w:t>
            </w:r>
          </w:p>
        </w:tc>
        <w:tc>
          <w:tcPr>
            <w:tcW w:w="6805" w:type="dxa"/>
            <w:gridSpan w:val="9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</w:tr>
      <w:tr w:rsidR="000751CF" w:rsidTr="000751CF">
        <w:tc>
          <w:tcPr>
            <w:tcW w:w="1893" w:type="dxa"/>
          </w:tcPr>
          <w:p w:rsidR="000751CF" w:rsidRPr="000751CF" w:rsidRDefault="000751CF" w:rsidP="000751C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751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سبب الإرجاع</w:t>
            </w:r>
          </w:p>
        </w:tc>
        <w:tc>
          <w:tcPr>
            <w:tcW w:w="6805" w:type="dxa"/>
            <w:gridSpan w:val="9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</w:tr>
      <w:tr w:rsidR="000751CF" w:rsidTr="000751CF">
        <w:tc>
          <w:tcPr>
            <w:tcW w:w="1893" w:type="dxa"/>
          </w:tcPr>
          <w:p w:rsidR="000751CF" w:rsidRPr="000751CF" w:rsidRDefault="000751CF" w:rsidP="000751C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751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تاريخ الحوالة</w:t>
            </w:r>
          </w:p>
        </w:tc>
        <w:tc>
          <w:tcPr>
            <w:tcW w:w="6805" w:type="dxa"/>
            <w:gridSpan w:val="9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</w:tr>
      <w:tr w:rsidR="000751CF" w:rsidTr="000751CF">
        <w:tc>
          <w:tcPr>
            <w:tcW w:w="1893" w:type="dxa"/>
          </w:tcPr>
          <w:p w:rsidR="000751CF" w:rsidRPr="000751CF" w:rsidRDefault="000751CF" w:rsidP="000751C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751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رقم الآيبان لإرجاع المبلغ</w:t>
            </w:r>
          </w:p>
        </w:tc>
        <w:tc>
          <w:tcPr>
            <w:tcW w:w="6805" w:type="dxa"/>
            <w:gridSpan w:val="9"/>
          </w:tcPr>
          <w:p w:rsidR="000751CF" w:rsidRDefault="000751CF" w:rsidP="000751CF">
            <w:pPr>
              <w:jc w:val="center"/>
              <w:rPr>
                <w:rFonts w:asciiTheme="majorBidi" w:hAnsiTheme="majorBidi" w:cstheme="majorBidi"/>
                <w:sz w:val="36"/>
                <w:szCs w:val="36"/>
                <w:u w:val="single"/>
                <w:rtl/>
              </w:rPr>
            </w:pPr>
          </w:p>
        </w:tc>
      </w:tr>
    </w:tbl>
    <w:p w:rsidR="000751CF" w:rsidRDefault="000751CF" w:rsidP="000751CF">
      <w:pPr>
        <w:jc w:val="center"/>
        <w:rPr>
          <w:rFonts w:asciiTheme="majorBidi" w:hAnsiTheme="majorBidi" w:cstheme="majorBidi"/>
          <w:sz w:val="36"/>
          <w:szCs w:val="36"/>
          <w:u w:val="single"/>
          <w:rtl/>
        </w:rPr>
      </w:pPr>
    </w:p>
    <w:p w:rsidR="000751CF" w:rsidRPr="000751CF" w:rsidRDefault="000751CF" w:rsidP="000751CF">
      <w:pPr>
        <w:pStyle w:val="a6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0751CF">
        <w:rPr>
          <w:rFonts w:asciiTheme="majorBidi" w:hAnsiTheme="majorBidi" w:cstheme="majorBidi" w:hint="cs"/>
          <w:b/>
          <w:bCs/>
          <w:sz w:val="32"/>
          <w:szCs w:val="32"/>
          <w:rtl/>
        </w:rPr>
        <w:t>تبليغ الإدارة التنفيذية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:rsidR="000751CF" w:rsidRPr="000751CF" w:rsidRDefault="000751CF" w:rsidP="000751CF">
      <w:pPr>
        <w:pStyle w:val="a6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0751CF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إحالة حالة </w:t>
      </w:r>
      <w:proofErr w:type="spellStart"/>
      <w:r w:rsidRPr="000751CF">
        <w:rPr>
          <w:rFonts w:asciiTheme="majorBidi" w:hAnsiTheme="majorBidi" w:cstheme="majorBidi" w:hint="cs"/>
          <w:b/>
          <w:bCs/>
          <w:sz w:val="32"/>
          <w:szCs w:val="32"/>
          <w:rtl/>
        </w:rPr>
        <w:t>الإشتباه</w:t>
      </w:r>
      <w:proofErr w:type="spellEnd"/>
      <w:r w:rsidRPr="000751CF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الى لجنة التدقيق والمراجعة الداخلية لإبداء رأيهم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:rsidR="000751CF" w:rsidRDefault="000751CF" w:rsidP="000751CF">
      <w:pPr>
        <w:pStyle w:val="a6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0751CF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تحويل المعاملة للتحريات المالية في حالة تأكد </w:t>
      </w:r>
      <w:proofErr w:type="spellStart"/>
      <w:r w:rsidRPr="000751CF">
        <w:rPr>
          <w:rFonts w:asciiTheme="majorBidi" w:hAnsiTheme="majorBidi" w:cstheme="majorBidi" w:hint="cs"/>
          <w:b/>
          <w:bCs/>
          <w:sz w:val="32"/>
          <w:szCs w:val="32"/>
          <w:rtl/>
        </w:rPr>
        <w:t>الإشتباه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:rsidR="000751CF" w:rsidRDefault="000751CF" w:rsidP="000751CF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751CF" w:rsidRDefault="000751CF" w:rsidP="000751CF">
      <w:pPr>
        <w:pStyle w:val="a6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751CF" w:rsidRDefault="00AC7CAF" w:rsidP="000751CF">
      <w:pPr>
        <w:pStyle w:val="a6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0" w:name="_GoBack"/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rtl/>
        </w:rPr>
        <w:drawing>
          <wp:anchor distT="0" distB="0" distL="114300" distR="114300" simplePos="0" relativeHeight="251660288" behindDoc="0" locked="0" layoutInCell="1" allowOverlap="1" wp14:anchorId="0E126CC2" wp14:editId="73E312BC">
            <wp:simplePos x="0" y="0"/>
            <wp:positionH relativeFrom="column">
              <wp:posOffset>-400050</wp:posOffset>
            </wp:positionH>
            <wp:positionV relativeFrom="paragraph">
              <wp:posOffset>81915</wp:posOffset>
            </wp:positionV>
            <wp:extent cx="2093595" cy="2073275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98909">
                      <a:off x="0" y="0"/>
                      <a:ext cx="2093595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751CF" w:rsidRDefault="000751CF" w:rsidP="000751CF">
      <w:pPr>
        <w:pStyle w:val="a6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B45981" w:rsidRDefault="000751CF" w:rsidP="000751CF">
      <w:pPr>
        <w:pStyle w:val="a6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</w:t>
      </w:r>
      <w:r w:rsidR="00B4598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</w:t>
      </w:r>
    </w:p>
    <w:p w:rsidR="00B45981" w:rsidRDefault="00B45981" w:rsidP="000751CF">
      <w:pPr>
        <w:pStyle w:val="a6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B45981" w:rsidRPr="00B45981" w:rsidRDefault="00B45981" w:rsidP="00B45981">
      <w:pPr>
        <w:pStyle w:val="a6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sectPr w:rsidR="00B45981" w:rsidRPr="00B45981" w:rsidSect="00950D9F">
      <w:headerReference w:type="default" r:id="rId8"/>
      <w:pgSz w:w="11906" w:h="16838"/>
      <w:pgMar w:top="342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40C" w:rsidRDefault="00BA640C" w:rsidP="00950D9F">
      <w:pPr>
        <w:spacing w:after="0" w:line="240" w:lineRule="auto"/>
      </w:pPr>
      <w:r>
        <w:separator/>
      </w:r>
    </w:p>
  </w:endnote>
  <w:endnote w:type="continuationSeparator" w:id="0">
    <w:p w:rsidR="00BA640C" w:rsidRDefault="00BA640C" w:rsidP="00950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40C" w:rsidRDefault="00BA640C" w:rsidP="00950D9F">
      <w:pPr>
        <w:spacing w:after="0" w:line="240" w:lineRule="auto"/>
      </w:pPr>
      <w:r>
        <w:separator/>
      </w:r>
    </w:p>
  </w:footnote>
  <w:footnote w:type="continuationSeparator" w:id="0">
    <w:p w:rsidR="00BA640C" w:rsidRDefault="00BA640C" w:rsidP="00950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9F" w:rsidRDefault="00AC7CAF">
    <w:pPr>
      <w:pStyle w:val="a3"/>
      <w:rPr>
        <w:rtl/>
      </w:rPr>
    </w:pPr>
    <w:r w:rsidRPr="00AC7CAF">
      <w:rPr>
        <w:rFonts w:ascii="Calibri" w:eastAsia="Times New Roman" w:hAnsi="Calibri" w:cs="Arial"/>
        <w:noProof/>
      </w:rPr>
      <w:drawing>
        <wp:anchor distT="0" distB="0" distL="114300" distR="114300" simplePos="0" relativeHeight="251662336" behindDoc="1" locked="0" layoutInCell="1" allowOverlap="1" wp14:anchorId="777BEFAA" wp14:editId="68A646AA">
          <wp:simplePos x="0" y="0"/>
          <wp:positionH relativeFrom="page">
            <wp:posOffset>-69851</wp:posOffset>
          </wp:positionH>
          <wp:positionV relativeFrom="paragraph">
            <wp:posOffset>-462281</wp:posOffset>
          </wp:positionV>
          <wp:extent cx="7740015" cy="107505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0158" cy="107507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E1A57"/>
    <w:multiLevelType w:val="hybridMultilevel"/>
    <w:tmpl w:val="75E8B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516A5"/>
    <w:multiLevelType w:val="hybridMultilevel"/>
    <w:tmpl w:val="BF2EE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D3D74"/>
    <w:multiLevelType w:val="hybridMultilevel"/>
    <w:tmpl w:val="77E29D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9F"/>
    <w:rsid w:val="0005773B"/>
    <w:rsid w:val="000751CF"/>
    <w:rsid w:val="000C531C"/>
    <w:rsid w:val="00183AA7"/>
    <w:rsid w:val="001E05E0"/>
    <w:rsid w:val="0028795C"/>
    <w:rsid w:val="0032156D"/>
    <w:rsid w:val="00486E37"/>
    <w:rsid w:val="004A2C24"/>
    <w:rsid w:val="004F78DF"/>
    <w:rsid w:val="00543020"/>
    <w:rsid w:val="00665172"/>
    <w:rsid w:val="007B7528"/>
    <w:rsid w:val="0081446D"/>
    <w:rsid w:val="008636DC"/>
    <w:rsid w:val="0091591A"/>
    <w:rsid w:val="00950D9F"/>
    <w:rsid w:val="009D3FCD"/>
    <w:rsid w:val="00A64A88"/>
    <w:rsid w:val="00AC549E"/>
    <w:rsid w:val="00AC7CAF"/>
    <w:rsid w:val="00B06806"/>
    <w:rsid w:val="00B45981"/>
    <w:rsid w:val="00BA640C"/>
    <w:rsid w:val="00BC7AC7"/>
    <w:rsid w:val="00BD15AC"/>
    <w:rsid w:val="00BF386A"/>
    <w:rsid w:val="00C235AD"/>
    <w:rsid w:val="00DC151E"/>
    <w:rsid w:val="00EF1ED6"/>
    <w:rsid w:val="00FE63BA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BB6EAFC-E769-49FC-9B52-8D32D6A6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D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50D9F"/>
  </w:style>
  <w:style w:type="paragraph" w:styleId="a4">
    <w:name w:val="footer"/>
    <w:basedOn w:val="a"/>
    <w:link w:val="Char0"/>
    <w:uiPriority w:val="99"/>
    <w:unhideWhenUsed/>
    <w:rsid w:val="00950D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50D9F"/>
  </w:style>
  <w:style w:type="table" w:styleId="a5">
    <w:name w:val="Table Grid"/>
    <w:basedOn w:val="a1"/>
    <w:uiPriority w:val="39"/>
    <w:rsid w:val="00863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86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حساب Microsoft</cp:lastModifiedBy>
  <cp:revision>2</cp:revision>
  <cp:lastPrinted>2023-08-24T07:34:00Z</cp:lastPrinted>
  <dcterms:created xsi:type="dcterms:W3CDTF">2024-10-25T13:26:00Z</dcterms:created>
  <dcterms:modified xsi:type="dcterms:W3CDTF">2024-10-25T13:26:00Z</dcterms:modified>
</cp:coreProperties>
</file>